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A64" w:rsidRPr="00BE2135" w:rsidTr="006A1910">
        <w:tc>
          <w:tcPr>
            <w:tcW w:w="4785" w:type="dxa"/>
          </w:tcPr>
          <w:p w:rsidR="00EA3A64" w:rsidRPr="00BE2135" w:rsidRDefault="00EA3A64" w:rsidP="006A191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3A64" w:rsidRPr="00BE2135" w:rsidRDefault="00EA3A64" w:rsidP="006A191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УТВЕРЖДЕНО:</w:t>
            </w:r>
          </w:p>
          <w:p w:rsidR="00EA3A64" w:rsidRPr="00BE2135" w:rsidRDefault="00EA3A64" w:rsidP="006A1910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Приказом школы №168 от 30.10.2013г.</w:t>
            </w:r>
          </w:p>
        </w:tc>
      </w:tr>
    </w:tbl>
    <w:p w:rsidR="00EA3A64" w:rsidRPr="00BE2135" w:rsidRDefault="00EA3A64" w:rsidP="00EA3A64">
      <w:pPr>
        <w:rPr>
          <w:rFonts w:ascii="Times New Roman" w:hAnsi="Times New Roman" w:cs="Times New Roman"/>
          <w:b/>
          <w:sz w:val="24"/>
          <w:szCs w:val="24"/>
        </w:rPr>
      </w:pPr>
    </w:p>
    <w:p w:rsidR="00EA3A64" w:rsidRPr="00BE2135" w:rsidRDefault="00EA3A64" w:rsidP="00EA3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1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A3A64" w:rsidRPr="00BE2135" w:rsidRDefault="00EA3A64" w:rsidP="00EA3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135">
        <w:rPr>
          <w:rFonts w:ascii="Times New Roman" w:hAnsi="Times New Roman" w:cs="Times New Roman"/>
          <w:b/>
          <w:sz w:val="24"/>
          <w:szCs w:val="24"/>
        </w:rPr>
        <w:t>об общешкольном РОДИТЕЛЬСКОМ КОМИТЕТЕ МКОУ СОШ №9</w:t>
      </w:r>
    </w:p>
    <w:p w:rsidR="00EA3A64" w:rsidRPr="00BE2135" w:rsidRDefault="00EA3A64" w:rsidP="00EA3A64">
      <w:pPr>
        <w:rPr>
          <w:rFonts w:ascii="Times New Roman" w:hAnsi="Times New Roman" w:cs="Times New Roman"/>
          <w:b/>
          <w:sz w:val="24"/>
          <w:szCs w:val="24"/>
        </w:rPr>
      </w:pPr>
    </w:p>
    <w:p w:rsidR="00EA3A64" w:rsidRPr="00BE2135" w:rsidRDefault="00EA3A64" w:rsidP="00EA3A64">
      <w:pPr>
        <w:pStyle w:val="Style6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1.</w:t>
      </w:r>
      <w:r w:rsidRPr="00BE2135">
        <w:rPr>
          <w:rStyle w:val="FontStyle12"/>
          <w:rFonts w:ascii="Times New Roman" w:hAnsi="Times New Roman" w:cs="Times New Roman"/>
          <w:bCs w:val="0"/>
          <w:sz w:val="24"/>
          <w:szCs w:val="24"/>
        </w:rPr>
        <w:tab/>
      </w: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Общие положения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  <w:tab w:val="left" w:pos="1162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1.1.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Законом РФ «Об образовании», Уставом школы.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1.2.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ab/>
        <w:t>Положение регламентирует деятельность Родительского комитета школы (далее — Родительский комитет), являющегося одним из коллегиальных органов управления образовательным учреждением.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1.3.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ab/>
        <w:t>Положение утверждается приказом директора школы.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1.4.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ab/>
        <w:t>Высшим органом родительского самоуправления является родительское собрание (конференция), созываемое по необходимости, но не реже двух раз в год.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В период между родительскими собраниями работу осуществляет Родительский комитет: избирается сроком на один год из числа родителей (законных представителей) обучающихся.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1.5.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ab/>
        <w:t>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1.6.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ab/>
        <w:t>Решения родительского комитета носят рекомендательный характер для администрации и органов государственно-общественного управления школой.</w:t>
      </w:r>
    </w:p>
    <w:p w:rsidR="00EA3A64" w:rsidRPr="00BE2135" w:rsidRDefault="00EA3A64" w:rsidP="00EA3A64">
      <w:pPr>
        <w:pStyle w:val="Style5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6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2.</w:t>
      </w:r>
      <w:r w:rsidRPr="00BE2135">
        <w:rPr>
          <w:rStyle w:val="FontStyle12"/>
          <w:rFonts w:ascii="Times New Roman" w:hAnsi="Times New Roman" w:cs="Times New Roman"/>
          <w:bCs w:val="0"/>
          <w:sz w:val="24"/>
          <w:szCs w:val="24"/>
        </w:rPr>
        <w:tab/>
      </w: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Основные функции родительского комитета</w:t>
      </w:r>
    </w:p>
    <w:p w:rsidR="00EA3A64" w:rsidRPr="00BE2135" w:rsidRDefault="00EA3A64" w:rsidP="00EA3A64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Основными функциями родительского комитета являются:</w:t>
      </w:r>
    </w:p>
    <w:p w:rsidR="00EA3A64" w:rsidRPr="00BE2135" w:rsidRDefault="00EA3A64" w:rsidP="00EA3A64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2.1. Содействие администрации школы 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в</w:t>
      </w:r>
      <w:proofErr w:type="gramEnd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совершенствование условий организации образовательного процесса и содействие педагогическому коллективу в достижении высокого качества обучения и воспитания детей;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389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охране жизни и здоровья 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389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защите законных прав и интересов обучающихся;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389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организации и проведении общешкольных мероприятий.</w:t>
      </w:r>
    </w:p>
    <w:p w:rsidR="00EA3A64" w:rsidRPr="00BE2135" w:rsidRDefault="00EA3A64" w:rsidP="00EA3A64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2.2. Организация работы с «законными представителями» обучающихся по разъяснению прав, обязанностей и </w:t>
      </w:r>
      <w:r w:rsidRPr="00BE2135">
        <w:rPr>
          <w:rStyle w:val="FontStyle15"/>
          <w:rFonts w:ascii="Times New Roman" w:hAnsi="Times New Roman" w:cs="Times New Roman"/>
          <w:b w:val="0"/>
          <w:smallCaps w:val="0"/>
          <w:sz w:val="24"/>
          <w:szCs w:val="24"/>
        </w:rPr>
        <w:t>о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тветственности участников образовательного процесса.</w:t>
      </w:r>
    </w:p>
    <w:p w:rsidR="00EA3A64" w:rsidRPr="00BE2135" w:rsidRDefault="00EA3A64" w:rsidP="00EA3A64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3.</w:t>
      </w:r>
      <w:r w:rsidRPr="00BE2135">
        <w:rPr>
          <w:rFonts w:ascii="Times New Roman" w:hAnsi="Times New Roman" w:cs="Times New Roman"/>
          <w:b/>
        </w:rPr>
        <w:t>Компетенция родительского комитета</w:t>
      </w:r>
      <w:r w:rsidRPr="00BE2135">
        <w:rPr>
          <w:rFonts w:ascii="Times New Roman" w:hAnsi="Times New Roman" w:cs="Times New Roman"/>
        </w:rPr>
        <w:t xml:space="preserve">: </w:t>
      </w: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BE2135">
        <w:rPr>
          <w:rFonts w:ascii="Times New Roman" w:hAnsi="Times New Roman" w:cs="Times New Roman"/>
        </w:rPr>
        <w:t xml:space="preserve">1) участвует в согласовании локальных нормативных актов, затрагивающих права и </w:t>
      </w:r>
      <w:proofErr w:type="gramStart"/>
      <w:r w:rsidRPr="00BE2135">
        <w:rPr>
          <w:rFonts w:ascii="Times New Roman" w:hAnsi="Times New Roman" w:cs="Times New Roman"/>
        </w:rPr>
        <w:t>обязанности</w:t>
      </w:r>
      <w:proofErr w:type="gramEnd"/>
      <w:r w:rsidRPr="00BE2135">
        <w:rPr>
          <w:rFonts w:ascii="Times New Roman" w:hAnsi="Times New Roman" w:cs="Times New Roman"/>
        </w:rPr>
        <w:t xml:space="preserve"> обучающихся и их родителей (законных представителей); 2) участвует в оценке качества образовательного процесса, готовит и вносит соответствующие предложения в органы управления Учреждения; 3) участвует в решении социально-бытовых и финансовых вопросов, затрагивающих интересы обучающихся; 4) запрашивает и получает в установленном порядке от органов управления Учреждения необходимую для деятельности родительского комитета информацию; 5) принимает участие в планировании, подготовке, проведении и анализе внеучебных мероприятий.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4. </w:t>
      </w:r>
      <w:r w:rsidRPr="00BE2135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>Содержание деятельности родительского комитета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4.1. Создание условий для активного участия родителей в жизнедеятельности школы.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4.2. Подготовка, обсуждение, принятие и реализация документов, регулирующих внутреннюю деятельность родительского комитета.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4.3. Участие родителей в организации питания, благоприятных санитарно-гигиенических и бытовых условий учёбы, труда, отдыха детей в школе.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4.4. Выявление степени удовлетворённости родителей состоянием, условиями и результатами учебно-воспитательной работы школы, сбор и предложения по улучшению работы школы и внесение рекомендаций администрации школы.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4.5. Помощь педагогическому коллективу в осуществлении работы с семьями 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4.6. Защита прав и свобод детей в школе.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4.7. Участие в обсуждении претендентов из числа учителей в рамках модернизации образования по присуждению грантов и в других мероприятиях.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4.8. Подготовка и проведение родительских собраний, акций и других мероприятий с родителями и учащимися.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4.9. Организация обмена опытом семейного воспитания, поощрение родителей, хорошо воспитывающих своих детей.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5.</w:t>
      </w: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ab/>
        <w:t>Права родительского комитета</w:t>
      </w:r>
    </w:p>
    <w:p w:rsidR="00EA3A64" w:rsidRPr="00BE2135" w:rsidRDefault="00EA3A64" w:rsidP="00EA3A64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EA3A64" w:rsidRPr="00BE2135" w:rsidRDefault="00EA3A64" w:rsidP="00EA3A64">
      <w:pPr>
        <w:pStyle w:val="Style3"/>
        <w:widowControl/>
        <w:tabs>
          <w:tab w:val="left" w:pos="426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5.1. Вносить предложения администрации школы по вопросам, входящим в его компетенцию.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5.2. Обращаться 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за разъяснениями в различные организации и учреждения по вопросам, входящим в его компетенцию.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5.3. Заслушивать и получать информацию от директора школы, других органов самоуправления школы.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5.4. Принимать участие в обсуждении локальных актов и организации деятельности блока дополнительного образования детей.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5.5. Приглашать на свои заседания родителей (законных представителей) обучающихся по представлению (решению) классных родительских комитетов.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5.6. Поощрять родителей (законных представителей) обучающихся за активную работу в школе.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5.7. Оказывать помощь в проведении общешкольных мероприятий.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5.8. Ставить вопрос о необходимости проведения общего школьного родительского собрания.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5.9. Приглашать любых специалистов школы для работы в составе своих рабочих групп.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5.10. Разрабатывать и принимать: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Положения о своих постоянных и (или) временных рабочих группах;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план своей работы;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планы работы своих рабочих групп.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bCs/>
          <w:iCs/>
          <w:sz w:val="24"/>
          <w:szCs w:val="24"/>
        </w:rPr>
        <w:t xml:space="preserve">5.11. Выбирать </w:t>
      </w: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председателя родительского комитета, его заместителя и контролировать их деятельность.</w:t>
      </w:r>
    </w:p>
    <w:p w:rsidR="00EA3A64" w:rsidRPr="00BE2135" w:rsidRDefault="00EA3A64" w:rsidP="00EA3A64">
      <w:pPr>
        <w:pStyle w:val="Style4"/>
        <w:widowControl/>
        <w:tabs>
          <w:tab w:val="left" w:pos="426"/>
          <w:tab w:val="left" w:pos="1134"/>
        </w:tabs>
        <w:ind w:firstLine="567"/>
        <w:contextualSpacing/>
        <w:jc w:val="both"/>
        <w:rPr>
          <w:rStyle w:val="FontStyle13"/>
          <w:rFonts w:ascii="Times New Roman" w:hAnsi="Times New Roman" w:cs="Times New Roman"/>
          <w:bCs/>
          <w:iCs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5.12. Принимать решение</w:t>
      </w:r>
      <w:r w:rsidRPr="00BE213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:</w:t>
      </w:r>
    </w:p>
    <w:p w:rsidR="00EA3A64" w:rsidRPr="00BE2135" w:rsidRDefault="00EA3A64" w:rsidP="00EA3A64">
      <w:pPr>
        <w:pStyle w:val="Style9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 создании или прекращении своей деятельности;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 создании и роспуске своих постоянных и (или) временных рабочих групп, назначении их руководителей;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 прекращении полномочий председателя родительского комитета и его заместителя.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6.  Взаимодействия родительского комитета</w:t>
      </w: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своей работе родительский комитет взаимодействует </w:t>
      </w:r>
      <w:proofErr w:type="gramStart"/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: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администраций школы</w:t>
      </w: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классными родительскими комитетами</w:t>
      </w: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общественными организациями, в том числе общественными фондами микрорайона;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общественными родительскими организациями муниципального образования;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органами управления образованием, депутатом избирательного округа;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правоохранительными органами и комиссией по делам несовершеннолетних и защите их прав;</w:t>
      </w:r>
    </w:p>
    <w:p w:rsidR="00EA3A64" w:rsidRPr="00BE2135" w:rsidRDefault="00EA3A64" w:rsidP="00EA3A64">
      <w:pPr>
        <w:pStyle w:val="Style2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0" w:firstLine="567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b w:val="0"/>
          <w:sz w:val="24"/>
          <w:szCs w:val="24"/>
        </w:rPr>
        <w:t>другими организациями в селе и районе.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7.</w:t>
      </w: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ab/>
        <w:t>Ответственность родительского комитета</w:t>
      </w:r>
    </w:p>
    <w:p w:rsidR="00EA3A64" w:rsidRPr="00BE2135" w:rsidRDefault="00EA3A64" w:rsidP="00EA3A64">
      <w:pPr>
        <w:pStyle w:val="Style3"/>
        <w:widowControl/>
        <w:tabs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Родительский комитет несет ответственность 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за</w:t>
      </w:r>
      <w:proofErr w:type="gramEnd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выполнение своего плана работы;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соответствие принятых решений действующему законодательству и локальным актам школы;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выполнение принятых решений и рекомендаций;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установление взаимодействия между администрацией школы и родителями (законными представителями) 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 по вопросам семейного и общественного воспитания;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бездействие при рассмотрении обращений.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left="567"/>
        <w:contextualSpacing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pStyle w:val="Style2"/>
        <w:widowControl/>
        <w:tabs>
          <w:tab w:val="left" w:pos="567"/>
          <w:tab w:val="left" w:pos="1134"/>
        </w:tabs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>8.</w:t>
      </w:r>
      <w:r w:rsidRPr="00BE2135">
        <w:rPr>
          <w:rStyle w:val="FontStyle12"/>
          <w:rFonts w:ascii="Times New Roman" w:hAnsi="Times New Roman" w:cs="Times New Roman"/>
          <w:sz w:val="24"/>
          <w:szCs w:val="24"/>
        </w:rPr>
        <w:tab/>
        <w:t>Организация работы</w:t>
      </w:r>
    </w:p>
    <w:p w:rsidR="00EA3A64" w:rsidRPr="00BE2135" w:rsidRDefault="00EA3A64" w:rsidP="00EA3A64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8.1. В состав родительского комитета входят по одному представителю родителя 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 xml:space="preserve">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:rsidR="00EA3A64" w:rsidRPr="00BE2135" w:rsidRDefault="00EA3A64" w:rsidP="00EA3A64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8.2. Из своего состава родительский комитет избирает председателя и заместителя председателя.</w:t>
      </w:r>
    </w:p>
    <w:p w:rsidR="00EA3A64" w:rsidRPr="00BE2135" w:rsidRDefault="00EA3A64" w:rsidP="00EA3A64">
      <w:pPr>
        <w:pStyle w:val="Style5"/>
        <w:widowControl/>
        <w:tabs>
          <w:tab w:val="left" w:pos="567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8.3. Родительский комитет работает по плану, согласованному с директором школы.</w:t>
      </w:r>
    </w:p>
    <w:p w:rsidR="00EA3A64" w:rsidRPr="00BE2135" w:rsidRDefault="00EA3A64" w:rsidP="00EA3A64">
      <w:pPr>
        <w:pStyle w:val="Style5"/>
        <w:widowControl/>
        <w:tabs>
          <w:tab w:val="left" w:pos="426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8.4. Заседания родительского комитета проводятся по мере необходимости, но не реже двух раз в учебном году. На заседаниях родительского комитета могут присутствовать директор, председатели других органов самоуправления школы.</w:t>
      </w:r>
    </w:p>
    <w:p w:rsidR="00EA3A64" w:rsidRPr="00BE2135" w:rsidRDefault="00EA3A64" w:rsidP="00EA3A64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8.5 Кворумом для принятия решений является присутствие на заседании более половины членов родительского комитета.</w:t>
      </w:r>
    </w:p>
    <w:p w:rsidR="00EA3A64" w:rsidRPr="00BE2135" w:rsidRDefault="00EA3A64" w:rsidP="00EA3A64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8.6.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A3A64" w:rsidRPr="00BE2135" w:rsidRDefault="00EA3A64" w:rsidP="00EA3A64">
      <w:pPr>
        <w:pStyle w:val="Style5"/>
        <w:widowControl/>
        <w:tabs>
          <w:tab w:val="left" w:pos="0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8.7. Непосредственное руководство деятельностью родительского комитета осуществляет его председатель, который: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обеспечивает ведение документации родительского комитета;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координирует работу родительского комитета и его рабочих групп;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ведет заседания и переписку родительского комитета;</w:t>
      </w:r>
    </w:p>
    <w:p w:rsidR="00EA3A64" w:rsidRPr="00BE2135" w:rsidRDefault="00EA3A64" w:rsidP="00EA3A64">
      <w:pPr>
        <w:pStyle w:val="Style9"/>
        <w:widowControl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720" w:hanging="36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может присутствовать с последующим информированием членов родительского комитета на отдельных заседаниях Педагогического совета, других органов самоуправления.</w:t>
      </w:r>
    </w:p>
    <w:p w:rsidR="00EA3A64" w:rsidRPr="00BE2135" w:rsidRDefault="00EA3A64" w:rsidP="00EA3A64">
      <w:pPr>
        <w:pStyle w:val="Style9"/>
        <w:widowControl/>
        <w:tabs>
          <w:tab w:val="left" w:pos="709"/>
          <w:tab w:val="left" w:pos="1134"/>
        </w:tabs>
        <w:spacing w:line="240" w:lineRule="auto"/>
        <w:ind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8.8. Родительский комитет может иметь свою страничку на сайте школы для оперативного информирования и обмена опытом семейного воспитания.</w:t>
      </w:r>
    </w:p>
    <w:p w:rsidR="00EA3A64" w:rsidRPr="00BE2135" w:rsidRDefault="00EA3A64" w:rsidP="00EA3A64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8.9.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EA3A64" w:rsidRPr="00BE2135" w:rsidRDefault="00EA3A64" w:rsidP="00EA3A64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8.10. Свою деятельность члены родительского комитета осуществляют на безвозмездной основе</w:t>
      </w:r>
      <w:proofErr w:type="gramStart"/>
      <w:r w:rsidRPr="00BE2135">
        <w:rPr>
          <w:rStyle w:val="FontStyle13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3A64" w:rsidRPr="00BE2135" w:rsidRDefault="00EA3A64" w:rsidP="00EA3A64">
      <w:pPr>
        <w:pStyle w:val="Style1"/>
        <w:widowControl/>
        <w:tabs>
          <w:tab w:val="left" w:pos="1134"/>
        </w:tabs>
        <w:spacing w:line="240" w:lineRule="auto"/>
        <w:ind w:firstLine="567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A3A64" w:rsidRPr="00BE2135" w:rsidRDefault="00EA3A64" w:rsidP="00EA3A6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8EE" w:rsidRDefault="00CE68EE"/>
    <w:sectPr w:rsidR="00CE68EE" w:rsidSect="00CE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9B7"/>
    <w:multiLevelType w:val="hybridMultilevel"/>
    <w:tmpl w:val="DEE82E58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5D501C"/>
    <w:multiLevelType w:val="hybridMultilevel"/>
    <w:tmpl w:val="1C82F080"/>
    <w:lvl w:ilvl="0" w:tplc="88909E3C">
      <w:start w:val="65535"/>
      <w:numFmt w:val="bullet"/>
      <w:lvlText w:val="•"/>
      <w:lvlJc w:val="left"/>
      <w:pPr>
        <w:ind w:left="1287" w:hanging="360"/>
      </w:pPr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452B48"/>
    <w:multiLevelType w:val="hybridMultilevel"/>
    <w:tmpl w:val="43C2FF04"/>
    <w:lvl w:ilvl="0" w:tplc="88909E3C">
      <w:start w:val="65535"/>
      <w:numFmt w:val="bullet"/>
      <w:lvlText w:val="•"/>
      <w:legacy w:legacy="1" w:legacySpace="0" w:legacyIndent="159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A64"/>
    <w:rsid w:val="008A33AF"/>
    <w:rsid w:val="00C54F04"/>
    <w:rsid w:val="00CE68EE"/>
    <w:rsid w:val="00EA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6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6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A3A64"/>
    <w:pPr>
      <w:widowControl w:val="0"/>
      <w:autoSpaceDE w:val="0"/>
      <w:autoSpaceDN w:val="0"/>
      <w:adjustRightInd w:val="0"/>
      <w:spacing w:after="0" w:line="21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EA3A64"/>
    <w:pPr>
      <w:widowControl w:val="0"/>
      <w:autoSpaceDE w:val="0"/>
      <w:autoSpaceDN w:val="0"/>
      <w:adjustRightInd w:val="0"/>
      <w:spacing w:after="0" w:line="288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EA3A6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EA3A6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EA3A6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EA3A64"/>
    <w:pPr>
      <w:widowControl w:val="0"/>
      <w:autoSpaceDE w:val="0"/>
      <w:autoSpaceDN w:val="0"/>
      <w:adjustRightInd w:val="0"/>
      <w:spacing w:after="0" w:line="288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9">
    <w:name w:val="Style9"/>
    <w:basedOn w:val="a"/>
    <w:uiPriority w:val="99"/>
    <w:rsid w:val="00EA3A6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EA3A64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12">
    <w:name w:val="Font Style12"/>
    <w:uiPriority w:val="99"/>
    <w:rsid w:val="00EA3A64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3">
    <w:name w:val="Font Style13"/>
    <w:uiPriority w:val="99"/>
    <w:rsid w:val="00EA3A64"/>
    <w:rPr>
      <w:rFonts w:ascii="Microsoft Sans Serif" w:hAnsi="Microsoft Sans Serif" w:cs="Microsoft Sans Serif"/>
      <w:sz w:val="16"/>
      <w:szCs w:val="16"/>
    </w:rPr>
  </w:style>
  <w:style w:type="character" w:customStyle="1" w:styleId="FontStyle15">
    <w:name w:val="Font Style15"/>
    <w:uiPriority w:val="99"/>
    <w:rsid w:val="00EA3A64"/>
    <w:rPr>
      <w:rFonts w:ascii="Microsoft Sans Serif" w:hAnsi="Microsoft Sans Serif" w:cs="Microsoft Sans Serif"/>
      <w:b/>
      <w:bCs/>
      <w:small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6635</Characters>
  <Application>Microsoft Office Word</Application>
  <DocSecurity>0</DocSecurity>
  <Lines>55</Lines>
  <Paragraphs>15</Paragraphs>
  <ScaleCrop>false</ScaleCrop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2016-11-10T11:49:00Z</dcterms:created>
  <dcterms:modified xsi:type="dcterms:W3CDTF">2016-11-10T11:50:00Z</dcterms:modified>
</cp:coreProperties>
</file>